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CFE95" w14:textId="1D539625" w:rsidR="000D5A31" w:rsidRPr="000D5A31" w:rsidRDefault="00512257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6208E3">
        <w:rPr>
          <w:rFonts w:ascii="標楷體" w:eastAsia="標楷體" w:hAnsi="標楷體" w:hint="eastAsia"/>
          <w:sz w:val="32"/>
          <w:szCs w:val="32"/>
          <w:u w:val="single"/>
        </w:rPr>
        <w:t>藝術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317ABD">
        <w:rPr>
          <w:rFonts w:ascii="標楷體" w:eastAsia="標楷體" w:hAnsi="標楷體"/>
          <w:sz w:val="32"/>
          <w:szCs w:val="32"/>
          <w:u w:val="single"/>
        </w:rPr>
        <w:t>音樂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275"/>
        <w:gridCol w:w="3686"/>
        <w:gridCol w:w="709"/>
        <w:gridCol w:w="2693"/>
        <w:gridCol w:w="1276"/>
        <w:gridCol w:w="1559"/>
        <w:gridCol w:w="1276"/>
      </w:tblGrid>
      <w:tr w:rsidR="000D5A31" w14:paraId="5253859E" w14:textId="77777777" w:rsidTr="00290AE2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F5565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BF787" w14:textId="77777777"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5AF3EF33" w14:textId="7ACD41AB" w:rsidR="000D5A31" w:rsidRDefault="00A931CA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>藝術(</w:t>
            </w:r>
            <w:r w:rsidR="00D241A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>音樂□視覺藝術□表演藝術)□綜合活動(□家政□童軍□輔導)□科技(□資訊科技□生活科技)</w:t>
            </w:r>
          </w:p>
          <w:p w14:paraId="5B2C6CB7" w14:textId="77777777"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0D5A31" w14:paraId="36D5B5E1" w14:textId="77777777" w:rsidTr="00290AE2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39CFC5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49C72" w14:textId="2BD44EAE" w:rsidR="000D5A31" w:rsidRDefault="000D5A31" w:rsidP="00290AE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BE711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14:paraId="0252A021" w14:textId="0866FE47" w:rsidR="000D5A31" w:rsidRDefault="00BE7114" w:rsidP="00BE7114">
            <w:pPr>
              <w:spacing w:line="39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0D5A31" w14:paraId="13FD2706" w14:textId="77777777" w:rsidTr="00290AE2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F52CE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8800D" w14:textId="2245A720" w:rsidR="000D5A31" w:rsidRDefault="00D241AB" w:rsidP="00290AE2">
            <w:pPr>
              <w:spacing w:line="39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>選用教科書: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    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翰林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      版           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15255D0D" w14:textId="77777777"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F6588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6F9E2" w14:textId="4C746141" w:rsidR="000D5A31" w:rsidRDefault="000D5A31" w:rsidP="00C037F4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 </w:t>
            </w:r>
            <w:r w:rsidR="00D241AB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 節</w:t>
            </w:r>
          </w:p>
        </w:tc>
      </w:tr>
      <w:tr w:rsidR="000D5A31" w14:paraId="5751A470" w14:textId="77777777" w:rsidTr="00290AE2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ED570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529D1D4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20637574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229DA8E7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14:paraId="15655D85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6CC1623F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51E30E29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0EA31DBA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22B83274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26DF15BC" w14:textId="0F74435E" w:rsidR="000D5A31" w:rsidRDefault="00BD6B31" w:rsidP="00BD6B31"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0D5A31" w14:paraId="4476900F" w14:textId="77777777" w:rsidTr="00290AE2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1E400A" w14:textId="77777777"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CEB9BBD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（一）認識議題與藝術之結合：【生命的肖像】結合生命議題、【開啟對話的劇場】緊扣人權議題。</w:t>
            </w:r>
          </w:p>
          <w:p w14:paraId="45C26745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14:paraId="4E009217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14:paraId="06F155E6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73790E5A" w14:textId="77777777" w:rsidR="00BD6B31" w:rsidRPr="00BD6B31" w:rsidRDefault="00BD6B31" w:rsidP="00BD6B31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D6B3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0D8BBA4B" w14:textId="275898D3" w:rsidR="000D5A31" w:rsidRPr="00BD6B31" w:rsidRDefault="000D5A31" w:rsidP="00290AE2">
            <w:pPr>
              <w:jc w:val="both"/>
            </w:pPr>
          </w:p>
        </w:tc>
      </w:tr>
      <w:tr w:rsidR="000D5A31" w14:paraId="5646A9B7" w14:textId="77777777" w:rsidTr="00C037F4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16DDD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14:paraId="676065AA" w14:textId="77777777" w:rsidR="000D5A31" w:rsidRDefault="000D5A31" w:rsidP="00290AE2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154E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70EB5BB1" w14:textId="2DFB9CBC" w:rsidR="000D5A31" w:rsidRDefault="000D5A31" w:rsidP="00E014C3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97AE" w14:textId="77777777"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CA3C9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42AFD" w14:textId="77777777"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20500" w14:textId="77777777"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0D5A31" w14:paraId="08A23852" w14:textId="77777777" w:rsidTr="00E014C3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9ADB7" w14:textId="77777777"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A3652" w14:textId="77777777"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D6E8" w14:textId="77777777"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09BB6A83" w14:textId="77777777" w:rsidR="000D5A31" w:rsidRPr="00E014C3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1CA2D" w14:textId="77777777" w:rsidR="000D5A31" w:rsidRPr="00E014C3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bookmarkStart w:id="0" w:name="_gjdgxs"/>
            <w:bookmarkEnd w:id="0"/>
            <w:r w:rsidRPr="00E014C3">
              <w:rPr>
                <w:rFonts w:ascii="標楷體" w:eastAsia="標楷體" w:hAnsi="標楷體"/>
                <w:color w:val="000000" w:themeColor="text1"/>
              </w:rPr>
              <w:t>學習</w:t>
            </w:r>
          </w:p>
          <w:p w14:paraId="57E60F17" w14:textId="77777777" w:rsidR="000D5A31" w:rsidRPr="00E014C3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14C3">
              <w:rPr>
                <w:rFonts w:ascii="標楷體" w:eastAsia="標楷體" w:hAnsi="標楷體"/>
                <w:color w:val="000000" w:themeColor="text1"/>
              </w:rPr>
              <w:t>內容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D12E" w14:textId="77777777"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E93CC" w14:textId="77777777"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8DAE5" w14:textId="77777777"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0D5A31" w14:paraId="226D2DB9" w14:textId="77777777" w:rsidTr="00E014C3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574CF2" w14:textId="77777777" w:rsidR="000D5A31" w:rsidRDefault="000D5A31" w:rsidP="00290AE2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FD1BA" w14:textId="111F9B0A" w:rsidR="000D5A31" w:rsidRDefault="000D5A31" w:rsidP="00290AE2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3E2E17"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 w:rsidR="003E2E17"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DC967" w14:textId="76C08134" w:rsidR="000D5A31" w:rsidRDefault="003E2E17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22432" w14:textId="10398A1F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theme="minorBidi" w:hint="eastAsia"/>
                <w:kern w:val="2"/>
                <w:szCs w:val="20"/>
              </w:rPr>
              <w:t>音</w:t>
            </w:r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t>1-IV-1 能理解音樂符號並回應指揮，進行歌唱及演奏，展現音樂美感意識。</w:t>
            </w:r>
          </w:p>
          <w:p w14:paraId="6B41A61F" w14:textId="752D47DD" w:rsidR="000D5A31" w:rsidRDefault="003E2E17" w:rsidP="00746A58"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DC3BE" w14:textId="77777777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  <w:sz w:val="20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t>音 E-IV-1 多元形式歌曲。基礎歌唱技巧，如：發聲技巧、表情等。</w:t>
            </w:r>
          </w:p>
          <w:p w14:paraId="6B8B34CD" w14:textId="77777777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  <w:sz w:val="20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t>音E-IV-2 樂器的構造、發音原理、演奏技巧，以及不同的演奏形式。</w:t>
            </w:r>
          </w:p>
          <w:p w14:paraId="4811A672" w14:textId="652AE584" w:rsidR="000D5A31" w:rsidRDefault="003E2E17" w:rsidP="00746A58"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t>音P-IV-3 音樂相關工作的特性與種類。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8AFA9" w14:textId="77777777" w:rsidR="003E2E17" w:rsidRDefault="003E2E17" w:rsidP="003E2E1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82B2E6A" w14:textId="595786B0" w:rsidR="000D5A31" w:rsidRDefault="003E2E17" w:rsidP="003E2E1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 歌唱評量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435A1" w14:textId="77777777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/>
                <w:color w:val="000000"/>
                <w:kern w:val="2"/>
                <w:sz w:val="20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b/>
                <w:kern w:val="2"/>
                <w:szCs w:val="20"/>
              </w:rPr>
              <w:t>【生涯規劃教育】</w:t>
            </w:r>
          </w:p>
          <w:p w14:paraId="26EA3C3A" w14:textId="77777777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/>
                <w:color w:val="000000"/>
                <w:kern w:val="2"/>
                <w:sz w:val="20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t>涯J6 建立對於未來生涯的願景。</w:t>
            </w:r>
          </w:p>
          <w:p w14:paraId="5BA091E4" w14:textId="031555A4" w:rsidR="000D5A31" w:rsidRDefault="003E2E17" w:rsidP="003E2E17">
            <w:pPr>
              <w:suppressAutoHyphens w:val="0"/>
              <w:textAlignment w:val="auto"/>
            </w:pPr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t>涯J11 分析影響個人生涯決定的因素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BB8F" w14:textId="0EF511BD" w:rsidR="000D5A31" w:rsidRDefault="003E2E17" w:rsidP="003E2E17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t>綜合活動領域：學習團隊合作與分工。</w:t>
            </w:r>
          </w:p>
        </w:tc>
      </w:tr>
      <w:tr w:rsidR="003E2E17" w14:paraId="0D1B6FF3" w14:textId="77777777" w:rsidTr="00C037F4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FE4B4" w14:textId="77777777" w:rsidR="003E2E17" w:rsidRDefault="003E2E17" w:rsidP="003E2E1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5A6B5" w14:textId="02727BB0" w:rsidR="003E2E17" w:rsidRDefault="003E2E17" w:rsidP="003E2E17">
            <w:pPr>
              <w:pStyle w:val="1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10</w:t>
            </w:r>
          </w:p>
          <w:p w14:paraId="66893502" w14:textId="77777777" w:rsidR="003E2E17" w:rsidRDefault="003E2E17" w:rsidP="003E2E17">
            <w:pPr>
              <w:spacing w:line="300" w:lineRule="auto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61D0E" w14:textId="77777777" w:rsidR="003E2E17" w:rsidRPr="003E2E17" w:rsidRDefault="003E2E17" w:rsidP="003E2E17">
            <w:pPr>
              <w:suppressAutoHyphens w:val="0"/>
              <w:autoSpaceDN/>
              <w:spacing w:line="24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3E2E17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8C383F7" w14:textId="06259541" w:rsidR="003E2E17" w:rsidRDefault="003E2E17" w:rsidP="003E2E17">
            <w:r w:rsidRPr="003E2E17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7EDF" w14:textId="77777777" w:rsidR="003E2E17" w:rsidRDefault="003E2E17" w:rsidP="003E2E17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139E09E1" w14:textId="77777777" w:rsidR="003E2E17" w:rsidRDefault="003E2E17" w:rsidP="003E2E17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14:paraId="30EDC08D" w14:textId="77777777" w:rsidR="003E2E17" w:rsidRDefault="003E2E17" w:rsidP="003E2E17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2C00A376" w14:textId="77777777" w:rsidR="003E2E17" w:rsidRDefault="003E2E17" w:rsidP="003E2E17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2F8BAF39" w14:textId="77777777" w:rsidR="003E2E17" w:rsidRDefault="003E2E17" w:rsidP="003E2E17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3FAA6655" w14:textId="1CCDF0E1" w:rsidR="003E2E17" w:rsidRPr="003E2E17" w:rsidRDefault="003E2E17" w:rsidP="003E2E17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03135" w14:textId="77777777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音E-IV-1 多元形式歌曲。基礎歌唱技巧，如：發聲技巧、表情等。</w:t>
            </w:r>
          </w:p>
          <w:p w14:paraId="4C0CB8E9" w14:textId="77777777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音E-IV-4 音樂元素，如：音色、調式、和聲等。</w:t>
            </w:r>
          </w:p>
          <w:p w14:paraId="1F1EA9D3" w14:textId="77777777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7665BBB2" w14:textId="77777777" w:rsidR="003E2E17" w:rsidRPr="003E2E17" w:rsidRDefault="003E2E17" w:rsidP="003E2E17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音P-IV-1 音樂與跨領域藝術文化活動。</w:t>
            </w:r>
          </w:p>
          <w:p w14:paraId="0724AF49" w14:textId="37DE96C6" w:rsidR="003E2E17" w:rsidRDefault="003E2E17" w:rsidP="003E2E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2E17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音P-IV-2 在地人文關懷與全球藝術文化相關議題。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54648" w14:textId="4CBA8DD9" w:rsidR="003E2E17" w:rsidRDefault="003E2E17" w:rsidP="003E2E17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FFA8" w14:textId="77777777" w:rsidR="003E2E17" w:rsidRDefault="003E2E17" w:rsidP="003E2E1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A59D374" w14:textId="77777777" w:rsidR="003E2E17" w:rsidRDefault="003E2E17" w:rsidP="003E2E1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6311FA0E" w14:textId="77777777" w:rsidR="003E2E17" w:rsidRDefault="003E2E17" w:rsidP="003E2E1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3B2E119" w14:textId="77777777" w:rsidR="003E2E17" w:rsidRDefault="003E2E17" w:rsidP="003E2E17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40725925" w14:textId="77777777" w:rsidR="003E2E17" w:rsidRDefault="003E2E17" w:rsidP="003E2E17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7DD2AAD7" w14:textId="77777777" w:rsidR="003E2E17" w:rsidRDefault="003E2E17" w:rsidP="003E2E17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勢。</w:t>
            </w:r>
          </w:p>
          <w:p w14:paraId="15F10879" w14:textId="77777777" w:rsidR="003E2E17" w:rsidRDefault="003E2E17" w:rsidP="003E2E1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5ADEC1ED" w14:textId="77777777" w:rsidR="003E2E17" w:rsidRDefault="003E2E17" w:rsidP="003E2E1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2EC2953D" w14:textId="77777777" w:rsidR="003E2E17" w:rsidRDefault="003E2E17" w:rsidP="003E2E1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39460BED" w14:textId="79E40D76" w:rsidR="003E2E17" w:rsidRDefault="003E2E17" w:rsidP="003E2E17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77FFA" w14:textId="77777777" w:rsidR="003E2E17" w:rsidRPr="003E2E17" w:rsidRDefault="003E2E17" w:rsidP="003E2E17">
            <w:pPr>
              <w:widowControl/>
              <w:suppressAutoHyphens w:val="0"/>
              <w:autoSpaceDN/>
              <w:jc w:val="both"/>
              <w:textAlignment w:val="auto"/>
              <w:rPr>
                <w:rFonts w:ascii="標楷體" w:eastAsia="標楷體" w:hAnsi="標楷體" w:cstheme="minorBidi"/>
                <w:kern w:val="2"/>
                <w:szCs w:val="20"/>
              </w:rPr>
            </w:pPr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lastRenderedPageBreak/>
              <w:t>語文領域：以「友善校園」為主題，歌詞文字的創作。從賞析歌曲中的歌詞內容，感受與覺察所訴求的議題。</w:t>
            </w:r>
          </w:p>
          <w:p w14:paraId="4F445FC9" w14:textId="06554AFA" w:rsidR="003E2E17" w:rsidRDefault="003E2E17" w:rsidP="003E2E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t>社會領域：瞭解世界人權宣言內容與核心價</w:t>
            </w:r>
            <w:r w:rsidRPr="003E2E17">
              <w:rPr>
                <w:rFonts w:ascii="標楷體" w:eastAsia="標楷體" w:hAnsi="標楷體" w:cstheme="minorBidi" w:hint="eastAsia"/>
                <w:kern w:val="2"/>
                <w:szCs w:val="20"/>
              </w:rPr>
              <w:lastRenderedPageBreak/>
              <w:t>值，認清身為世界公民的權利與責任。瞭解課程中每首歌曲裡社會、歷史及人文地理的背景。</w:t>
            </w:r>
          </w:p>
        </w:tc>
      </w:tr>
      <w:tr w:rsidR="007C1286" w14:paraId="4A2DEFD1" w14:textId="77777777" w:rsidTr="00C037F4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26D27" w14:textId="77777777" w:rsidR="007C1286" w:rsidRDefault="007C1286" w:rsidP="007C128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273FF" w14:textId="3CBD20A8" w:rsidR="007C1286" w:rsidRDefault="007C1286" w:rsidP="007C128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11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A925B" w14:textId="77777777" w:rsidR="007C1286" w:rsidRPr="003E500C" w:rsidRDefault="007C1286" w:rsidP="007C1286">
            <w:pPr>
              <w:suppressAutoHyphens w:val="0"/>
              <w:autoSpaceDN/>
              <w:spacing w:line="24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</w:rPr>
            </w:pPr>
            <w:r w:rsidRPr="003E500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A68B6CE" w14:textId="2B5D6DA6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500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3DD1A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音1-IV-1 能理解音樂符號並回應指揮，進行歌唱及演奏，展現音樂美感意識。</w:t>
            </w:r>
          </w:p>
          <w:p w14:paraId="5495F70D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音2-IV-1 能使用適當的音樂語彙，賞析各類音樂作品，體會藝術文化之美。</w:t>
            </w:r>
          </w:p>
          <w:p w14:paraId="183387F0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音2-IV-2 能透過討論，以探究樂曲創作背景與社會文化的關聯及其意義，表達多元觀點。</w:t>
            </w:r>
          </w:p>
          <w:p w14:paraId="0BF2D057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音3-IV-1 能透過多元音樂活動，探索音樂及其他藝術之共通性，關懷在地及全球藝術文化。</w:t>
            </w:r>
          </w:p>
          <w:p w14:paraId="4E39ED61" w14:textId="7D2F5E63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64746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音E-IV-1 多元形式歌曲。基礎歌唱技巧，如：發聲技巧、表情等。</w:t>
            </w:r>
          </w:p>
          <w:p w14:paraId="60091215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音E-IV-4 音樂元素，如：音色、調式、和聲等。</w:t>
            </w:r>
          </w:p>
          <w:p w14:paraId="57079EAC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A5F0DAA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音P-IV-1 音樂與跨領域藝術文化活動。</w:t>
            </w:r>
          </w:p>
          <w:p w14:paraId="1F547556" w14:textId="0B9C2327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音P-IV-2 在地人文關懷與全球藝術文化相關議題。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62895" w14:textId="5C3C7097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18DF" w14:textId="77777777" w:rsidR="007C1286" w:rsidRPr="004116B4" w:rsidRDefault="007C1286" w:rsidP="007C1286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4CA20518" w14:textId="77777777" w:rsidR="007C1286" w:rsidRPr="004116B4" w:rsidRDefault="007C1286" w:rsidP="007C1286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00EF826C" w14:textId="7EAA3AB6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23EFC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Cs/>
                <w:kern w:val="2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kern w:val="2"/>
                <w:szCs w:val="20"/>
              </w:rPr>
              <w:t>社會領域：</w:t>
            </w:r>
          </w:p>
          <w:p w14:paraId="7F6B15BD" w14:textId="5E072435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kern w:val="2"/>
                <w:szCs w:val="20"/>
              </w:rPr>
              <w:t>認識世界各國音樂與舞蹈。</w:t>
            </w:r>
          </w:p>
        </w:tc>
      </w:tr>
      <w:tr w:rsidR="007C1286" w14:paraId="6BA3C5A9" w14:textId="77777777" w:rsidTr="00C037F4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D0662" w14:textId="77777777" w:rsidR="007C1286" w:rsidRDefault="007C1286" w:rsidP="007C128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AB75D" w14:textId="039D166C" w:rsidR="007C1286" w:rsidRDefault="007C1286" w:rsidP="007C128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2962C" w14:textId="77777777" w:rsidR="007C1286" w:rsidRDefault="007C1286" w:rsidP="007C1286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0895BDA" w14:textId="30780E9F" w:rsidR="007C1286" w:rsidRPr="003E500C" w:rsidRDefault="007C1286" w:rsidP="007C1286">
            <w:pPr>
              <w:suppressAutoHyphens w:val="0"/>
              <w:autoSpaceDN/>
              <w:spacing w:line="240" w:lineRule="exact"/>
              <w:jc w:val="both"/>
              <w:textAlignment w:val="auto"/>
              <w:rPr>
                <w:rFonts w:ascii="標楷體" w:eastAsia="標楷體" w:hAnsi="標楷體" w:cstheme="minorBidi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36889" w14:textId="77777777" w:rsidR="007C1286" w:rsidRDefault="007C1286" w:rsidP="007C1286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05EE2C4F" w14:textId="77777777" w:rsidR="007C1286" w:rsidRDefault="007C1286" w:rsidP="007C1286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1D2692B1" w14:textId="77777777" w:rsidR="007C1286" w:rsidRDefault="007C1286" w:rsidP="007C1286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209597C8" w14:textId="6BD6486B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AE041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1BA06F6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音E-IV-4 音樂元素，如：音色、調式、和聲等。</w:t>
            </w:r>
          </w:p>
          <w:p w14:paraId="25ECA87A" w14:textId="18A9F40B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0"/>
              </w:rPr>
              <w:t>音P-IV-1 音樂與跨領域藝術文化活動。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81B7A" w14:textId="351B924A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3C214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/>
                <w:bCs/>
                <w:color w:val="000000" w:themeColor="text1"/>
                <w:kern w:val="2"/>
                <w:szCs w:val="24"/>
              </w:rPr>
            </w:pPr>
            <w:r w:rsidRPr="007C1286">
              <w:rPr>
                <w:rFonts w:ascii="標楷體" w:eastAsia="標楷體" w:hAnsi="標楷體" w:cstheme="minorBidi" w:hint="eastAsia"/>
                <w:b/>
                <w:bCs/>
                <w:color w:val="000000" w:themeColor="text1"/>
                <w:kern w:val="2"/>
                <w:szCs w:val="24"/>
              </w:rPr>
              <w:t>【閱讀素養教育】</w:t>
            </w:r>
          </w:p>
          <w:p w14:paraId="7BE94E3B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Cs/>
                <w:color w:val="000000" w:themeColor="text1"/>
                <w:kern w:val="2"/>
                <w:szCs w:val="24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4"/>
              </w:rPr>
              <w:t>閱J1 發展多元文本的閱讀策略。</w:t>
            </w:r>
          </w:p>
          <w:p w14:paraId="406B2CE3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Cs/>
                <w:color w:val="000000" w:themeColor="text1"/>
                <w:kern w:val="2"/>
                <w:szCs w:val="24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4"/>
              </w:rPr>
              <w:t>閱J9 樂於參與閱讀相關的學習活動，並與他人交流。</w:t>
            </w:r>
          </w:p>
          <w:p w14:paraId="6AA5D941" w14:textId="77777777" w:rsidR="007C1286" w:rsidRPr="007C1286" w:rsidRDefault="007C1286" w:rsidP="007C1286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/>
                <w:bCs/>
                <w:color w:val="000000" w:themeColor="text1"/>
                <w:kern w:val="2"/>
                <w:szCs w:val="24"/>
              </w:rPr>
            </w:pPr>
            <w:r w:rsidRPr="007C1286">
              <w:rPr>
                <w:rFonts w:ascii="標楷體" w:eastAsia="標楷體" w:hAnsi="標楷體" w:cstheme="minorBidi" w:hint="eastAsia"/>
                <w:b/>
                <w:bCs/>
                <w:color w:val="000000" w:themeColor="text1"/>
                <w:kern w:val="2"/>
                <w:szCs w:val="24"/>
              </w:rPr>
              <w:t>【多元文化教育】</w:t>
            </w:r>
          </w:p>
          <w:p w14:paraId="6912D1E9" w14:textId="778C75D1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C1286">
              <w:rPr>
                <w:rFonts w:ascii="標楷體" w:eastAsia="標楷體" w:hAnsi="標楷體" w:cstheme="minorBidi" w:hint="eastAsia"/>
                <w:bCs/>
                <w:color w:val="000000" w:themeColor="text1"/>
                <w:kern w:val="2"/>
                <w:szCs w:val="24"/>
              </w:rPr>
              <w:t>多J4 了解不同群體間如何看待彼此的文化。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BD980" w14:textId="50880315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16B4">
              <w:rPr>
                <w:rFonts w:ascii="標楷體" w:eastAsia="標楷體" w:hAnsi="標楷體" w:hint="eastAsia"/>
                <w:szCs w:val="20"/>
              </w:rPr>
              <w:t>語文領域：學習音樂劇改編之劇本內容，與其背景歷史事件。</w:t>
            </w:r>
          </w:p>
        </w:tc>
      </w:tr>
      <w:tr w:rsidR="007C1286" w14:paraId="675CE6DB" w14:textId="77777777" w:rsidTr="00C037F4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56098E" w14:textId="77777777" w:rsidR="007C1286" w:rsidRDefault="007C1286" w:rsidP="007C1286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96442" w14:textId="74906CAB" w:rsidR="007C1286" w:rsidRDefault="007C1286" w:rsidP="007C128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FE4333"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 w:rsidR="00FE4333"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46523" w14:textId="77777777" w:rsidR="00FE4333" w:rsidRPr="00FE4333" w:rsidRDefault="00FE4333" w:rsidP="00FE4333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Theme="minorHAnsi" w:cstheme="minorBidi"/>
                <w:bCs/>
                <w:color w:val="000000"/>
                <w:kern w:val="2"/>
                <w:sz w:val="20"/>
                <w:szCs w:val="20"/>
              </w:rPr>
            </w:pPr>
            <w:r w:rsidRPr="00FE4333">
              <w:rPr>
                <w:rFonts w:ascii="標楷體" w:eastAsia="標楷體" w:hAnsi="標楷體" w:cstheme="minorBidi" w:hint="eastAsia"/>
                <w:bCs/>
                <w:kern w:val="2"/>
                <w:szCs w:val="20"/>
              </w:rPr>
              <w:t>統整（藝術與科技的漫遊）</w:t>
            </w:r>
          </w:p>
          <w:p w14:paraId="1D47D906" w14:textId="1AC89076" w:rsidR="007C1286" w:rsidRDefault="00FE4333" w:rsidP="00FE433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4333">
              <w:rPr>
                <w:rFonts w:ascii="標楷體" w:eastAsia="標楷體" w:hAnsi="標楷體" w:cstheme="minorBidi" w:hint="eastAsia"/>
                <w:bCs/>
                <w:kern w:val="2"/>
                <w:szCs w:val="20"/>
              </w:rPr>
              <w:t>奇幻E想的音樂世界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D0734" w14:textId="77777777" w:rsidR="00FE4333" w:rsidRPr="00FE4333" w:rsidRDefault="00FE4333" w:rsidP="00FE4333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FE4333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685D72A0" w14:textId="6A9A0F49" w:rsidR="007C1286" w:rsidRDefault="00FE4333" w:rsidP="00FE433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4333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D3C97" w14:textId="77777777" w:rsidR="00FE4333" w:rsidRPr="00FE4333" w:rsidRDefault="00FE4333" w:rsidP="00FE4333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FE4333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14:paraId="640364DA" w14:textId="404A4EA3" w:rsidR="007C1286" w:rsidRDefault="00FE4333" w:rsidP="00FE433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4333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0DB48" w14:textId="15A43DC5" w:rsidR="007C1286" w:rsidRDefault="00FE4333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C4ED4" w14:textId="77777777" w:rsidR="00FE4333" w:rsidRPr="00FE4333" w:rsidRDefault="00FE4333" w:rsidP="00FE4333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FE4333">
              <w:rPr>
                <w:rFonts w:ascii="標楷體" w:eastAsia="標楷體" w:hAnsi="標楷體" w:cstheme="minorBidi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14:paraId="60293C0F" w14:textId="0C48F3CF" w:rsidR="007C1286" w:rsidRDefault="00FE4333" w:rsidP="00FE433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4333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202A9" w14:textId="77777777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C1286" w14:paraId="550FDE98" w14:textId="77777777" w:rsidTr="00C037F4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115B1D" w14:textId="77777777" w:rsidR="007C1286" w:rsidRDefault="007C1286" w:rsidP="007C128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15588" w14:textId="327D6F60" w:rsidR="007C1286" w:rsidRDefault="007C1286" w:rsidP="007C128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83684C">
              <w:rPr>
                <w:rFonts w:ascii="Times New Roman" w:eastAsia="標楷體" w:hAnsi="Times New Roman" w:hint="eastAsia"/>
                <w:color w:val="000000"/>
              </w:rPr>
              <w:t>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 w:rsidR="0083684C"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11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42AB" w14:textId="674AB37B" w:rsidR="0083684C" w:rsidRPr="0083684C" w:rsidRDefault="0083684C" w:rsidP="0083684C">
            <w:pPr>
              <w:spacing w:line="260" w:lineRule="exact"/>
              <w:jc w:val="both"/>
              <w:rPr>
                <w:rFonts w:ascii="Times New Roman" w:eastAsiaTheme="minorEastAsia" w:hAnsiTheme="minorHAnsi" w:cstheme="minorBidi"/>
                <w:bCs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kern w:val="2"/>
                <w:szCs w:val="20"/>
              </w:rPr>
              <w:t>音樂</w:t>
            </w:r>
          </w:p>
          <w:p w14:paraId="459B0EC2" w14:textId="251D82B9" w:rsidR="007C1286" w:rsidRDefault="0083684C" w:rsidP="0083684C">
            <w:pPr>
              <w:jc w:val="center"/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聲歷其境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1511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2A98ECB7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14:paraId="47BE0385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689205D6" w14:textId="5F99D364" w:rsidR="007C1286" w:rsidRDefault="0083684C" w:rsidP="0083684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9E4B9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14:paraId="5B387AE7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14:paraId="44F6C905" w14:textId="20CFC6C3" w:rsidR="007C1286" w:rsidRDefault="0083684C" w:rsidP="0083684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A9C55" w14:textId="2ED53448" w:rsidR="007C1286" w:rsidRDefault="0083684C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56343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b/>
                <w:kern w:val="2"/>
                <w:szCs w:val="20"/>
              </w:rPr>
              <w:t>【多元文化教育】</w:t>
            </w:r>
          </w:p>
          <w:p w14:paraId="42BDBC9C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多J6 分析不同群體的文化如何影響社會與生活方式。</w:t>
            </w:r>
          </w:p>
          <w:p w14:paraId="03F97A27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b/>
                <w:kern w:val="2"/>
                <w:szCs w:val="20"/>
              </w:rPr>
              <w:t>【生命教育】</w:t>
            </w:r>
          </w:p>
          <w:p w14:paraId="14CFD69A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生J2 探討完整的人的各個面向，包括身體與心理、理性與感性、自由與命</w:t>
            </w: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lastRenderedPageBreak/>
              <w:t>定、境遇與嚮往，理解人的主體能動性，培養適切的自我觀。</w:t>
            </w:r>
          </w:p>
          <w:p w14:paraId="0468A0C6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b/>
                <w:kern w:val="2"/>
                <w:szCs w:val="20"/>
              </w:rPr>
              <w:t>【品德教育】</w:t>
            </w:r>
          </w:p>
          <w:p w14:paraId="3CEC82B4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品J2 重視群體規範與榮譽。</w:t>
            </w:r>
          </w:p>
          <w:p w14:paraId="585F04C3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品J6 關懷弱勢的意涵、策略，及其實踐與反思。</w:t>
            </w:r>
          </w:p>
          <w:p w14:paraId="429C48B6" w14:textId="504690B8" w:rsidR="007C1286" w:rsidRDefault="0083684C" w:rsidP="0083684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品J7 同理分享與多元接納。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E542C" w14:textId="1759718E" w:rsidR="007C1286" w:rsidRDefault="0083684C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lastRenderedPageBreak/>
              <w:t>表演藝術</w:t>
            </w:r>
          </w:p>
        </w:tc>
      </w:tr>
      <w:tr w:rsidR="007C1286" w14:paraId="17A6114D" w14:textId="77777777" w:rsidTr="00C037F4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B596A" w14:textId="77777777" w:rsidR="007C1286" w:rsidRDefault="007C1286" w:rsidP="007C128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27E6" w14:textId="71443D82" w:rsidR="007C1286" w:rsidRDefault="007C1286" w:rsidP="007C128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83684C">
              <w:rPr>
                <w:rFonts w:ascii="Times New Roman" w:eastAsia="標楷體" w:hAnsi="Times New Roman" w:hint="eastAsia"/>
                <w:color w:val="000000"/>
              </w:rPr>
              <w:t>12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 w:rsidR="0083684C"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3B233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Theme="minorHAnsi" w:cstheme="minorBidi"/>
                <w:bCs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kern w:val="2"/>
                <w:szCs w:val="20"/>
              </w:rPr>
              <w:t>音樂</w:t>
            </w:r>
          </w:p>
          <w:p w14:paraId="7BC18E13" w14:textId="6D57FB2F" w:rsidR="007C1286" w:rsidRDefault="0083684C" w:rsidP="0083684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kern w:val="2"/>
                <w:szCs w:val="20"/>
              </w:rPr>
              <w:t>弦外之音-探索音樂的新境界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E9E58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音1-IV-1 能理解音樂符號並回應指揮，進行歌唱及演奏，展現音樂美感意識。</w:t>
            </w:r>
          </w:p>
          <w:p w14:paraId="3FCD6AA3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音1-IV-2 能融入傳統、當代或流行音樂的風格，改編樂曲，以表達觀點。</w:t>
            </w:r>
          </w:p>
          <w:p w14:paraId="4680D2CB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音2-IV-1 能使用適當的音樂語彙，賞析各類音樂作品，體會藝術文化之美。</w:t>
            </w:r>
          </w:p>
          <w:p w14:paraId="57239EF2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音2-IV-2 能透過討論，以探究樂曲創作背景與社會文化的關聯及其意義，表達多元觀點。</w:t>
            </w:r>
          </w:p>
          <w:p w14:paraId="0C9584A8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音3-IV-1 能透過多元音樂活動，探索音樂及其他藝術之共通性，關懷在地及全球藝術文化。</w:t>
            </w:r>
          </w:p>
          <w:p w14:paraId="4B7461D8" w14:textId="5F0ED33B" w:rsidR="007C1286" w:rsidRDefault="0083684C" w:rsidP="0083684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音3-IV-2 能運用科技媒體蒐集藝文資訊或聆賞音樂，以培養自主學習音樂的興趣與發展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6F10D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音E-Ⅳ-1 多元形式歌曲。基礎歌唱技巧，如：發聲技巧、表情等。</w:t>
            </w:r>
          </w:p>
          <w:p w14:paraId="4CCA69BF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音E-Ⅳ-2 樂器的構造、發音原理、演奏技巧，以及不同的演奏形式。</w:t>
            </w:r>
          </w:p>
          <w:p w14:paraId="0C479F21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音E-Ⅳ-3 音樂符號與術語、記譜法或簡易音樂軟體。</w:t>
            </w:r>
          </w:p>
          <w:p w14:paraId="32B06731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3473911A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音A-Ⅳ-2 相關音樂語彙，如音色、和聲等描述音樂元素之音樂術語，或相關之一般性用語。</w:t>
            </w:r>
          </w:p>
          <w:p w14:paraId="4ADA6785" w14:textId="5092652A" w:rsidR="007C1286" w:rsidRDefault="0083684C" w:rsidP="0083684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音P-Ⅳ-1 音樂與跨領域藝術文化活動。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412B" w14:textId="411DDC59" w:rsidR="007C1286" w:rsidRDefault="0083684C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214B0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14:paraId="46605C0F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79B88729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324ADF05" w14:textId="37261653" w:rsidR="007C1286" w:rsidRDefault="0083684C" w:rsidP="0083684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3910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>視覺藝術：視1-Ⅳ-1 能使用構成要素和形式原理，表達情感與想法。</w:t>
            </w:r>
          </w:p>
          <w:p w14:paraId="238FFE9E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Times New Roman" w:eastAsiaTheme="minorEastAsia" w:hAnsi="Times New Roman"/>
                <w:bCs/>
                <w:snapToGrid w:val="0"/>
                <w:kern w:val="2"/>
                <w:sz w:val="2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2"/>
                <w:szCs w:val="18"/>
              </w:rPr>
              <w:t xml:space="preserve">表演藝術：表1-Ⅳ-1 能運用特定元素、形式、技巧與肢體語彙表現想法，發展多元能力，並在劇場中呈現。 </w:t>
            </w:r>
          </w:p>
          <w:p w14:paraId="7D5A98D5" w14:textId="6627CB23" w:rsidR="007C1286" w:rsidRDefault="0083684C" w:rsidP="0083684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t>表1-Ⅳ-3 能連結其</w:t>
            </w:r>
            <w:r w:rsidRPr="0083684C">
              <w:rPr>
                <w:rFonts w:ascii="標楷體" w:eastAsia="標楷體" w:hAnsi="標楷體" w:cstheme="minorBidi" w:hint="eastAsia"/>
                <w:bCs/>
                <w:snapToGrid w:val="0"/>
                <w:kern w:val="0"/>
                <w:szCs w:val="18"/>
              </w:rPr>
              <w:lastRenderedPageBreak/>
              <w:t>他藝術並創作。</w:t>
            </w:r>
          </w:p>
        </w:tc>
      </w:tr>
      <w:tr w:rsidR="0083684C" w14:paraId="56A7D589" w14:textId="77777777" w:rsidTr="00C037F4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DB6DC6" w14:textId="77777777" w:rsidR="0083684C" w:rsidRDefault="0083684C" w:rsidP="007C128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F1EFE" w14:textId="146ED236" w:rsidR="0083684C" w:rsidRDefault="0083684C" w:rsidP="007C128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17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7DF14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音樂</w:t>
            </w:r>
          </w:p>
          <w:p w14:paraId="6424DCD9" w14:textId="4BF5FB33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Cs/>
                <w:kern w:val="2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聽音樂環遊世界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9CB4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音1-IV-1 能理解音樂符號並回應指揮，進行歌唱及演奏，展現音樂美感意識。</w:t>
            </w:r>
          </w:p>
          <w:p w14:paraId="75396438" w14:textId="25405C51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Cs/>
                <w:snapToGrid w:val="0"/>
                <w:kern w:val="2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0C14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音E-IV-1 多元形式歌曲。基礎歌唱技巧，如：發聲技巧、表情等。</w:t>
            </w:r>
          </w:p>
          <w:p w14:paraId="4E5D42BE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音E-IV-2 樂器的構造、發音原理、演奏技巧，以及不同的演奏形式。</w:t>
            </w:r>
          </w:p>
          <w:p w14:paraId="35C6AE0F" w14:textId="6AD646F1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Cs/>
                <w:snapToGrid w:val="0"/>
                <w:kern w:val="2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音P-IV-3 音樂相關工作的特性與種類。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4029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314"/>
              <w:gridCol w:w="7715"/>
            </w:tblGrid>
            <w:tr w:rsidR="0083684C" w14:paraId="4C9FBB49" w14:textId="77777777" w:rsidTr="00654A17">
              <w:trPr>
                <w:trHeight w:val="720"/>
                <w:jc w:val="center"/>
              </w:trPr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CCC33D" w14:textId="77777777" w:rsidR="0083684C" w:rsidRDefault="0083684C" w:rsidP="0083684C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學習單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6AF18D" w14:textId="77777777" w:rsidR="0083684C" w:rsidRPr="0083684C" w:rsidRDefault="0083684C" w:rsidP="0083684C">
                  <w:pPr>
                    <w:suppressAutoHyphens w:val="0"/>
                    <w:autoSpaceDN/>
                    <w:spacing w:line="260" w:lineRule="exact"/>
                    <w:jc w:val="both"/>
                    <w:textAlignment w:val="auto"/>
                    <w:rPr>
                      <w:rFonts w:asciiTheme="minorHAnsi" w:eastAsiaTheme="minorEastAsia" w:hAnsiTheme="minorHAnsi" w:cstheme="minorBidi"/>
                      <w:b/>
                      <w:bCs/>
                      <w:snapToGrid w:val="0"/>
                      <w:color w:val="000000"/>
                      <w:kern w:val="0"/>
                      <w:sz w:val="20"/>
                      <w:szCs w:val="18"/>
                    </w:rPr>
                  </w:pPr>
                  <w:r w:rsidRPr="0083684C">
                    <w:rPr>
                      <w:rFonts w:ascii="標楷體" w:eastAsia="標楷體" w:hAnsi="標楷體" w:cstheme="minorBidi" w:hint="eastAsia"/>
                      <w:b/>
                      <w:bCs/>
                      <w:snapToGrid w:val="0"/>
                      <w:kern w:val="0"/>
                      <w:szCs w:val="18"/>
                    </w:rPr>
                    <w:t>【閱讀素養教育】</w:t>
                  </w:r>
                </w:p>
                <w:p w14:paraId="4DC16166" w14:textId="77777777" w:rsidR="0083684C" w:rsidRPr="0083684C" w:rsidRDefault="0083684C" w:rsidP="0083684C">
                  <w:pPr>
                    <w:suppressAutoHyphens w:val="0"/>
                    <w:autoSpaceDN/>
                    <w:spacing w:line="260" w:lineRule="exact"/>
                    <w:jc w:val="both"/>
                    <w:textAlignment w:val="auto"/>
                    <w:rPr>
                      <w:rFonts w:asciiTheme="minorHAnsi" w:eastAsiaTheme="minorEastAsia" w:hAnsiTheme="minorHAnsi" w:cstheme="minorBidi"/>
                      <w:bCs/>
                      <w:snapToGrid w:val="0"/>
                      <w:color w:val="000000"/>
                      <w:kern w:val="0"/>
                      <w:sz w:val="20"/>
                      <w:szCs w:val="18"/>
                    </w:rPr>
                  </w:pPr>
                  <w:r w:rsidRPr="0083684C">
                    <w:rPr>
                      <w:rFonts w:ascii="標楷體" w:eastAsia="標楷體" w:hAnsi="標楷體" w:cstheme="minorBidi" w:hint="eastAsia"/>
                      <w:bCs/>
                      <w:snapToGrid w:val="0"/>
                      <w:kern w:val="0"/>
                      <w:szCs w:val="18"/>
                    </w:rPr>
                    <w:t>閱J3 理解學科知識內的重要詞彙的意涵，並懂得如何運用該詞彙與他人進行溝通。</w:t>
                  </w:r>
                </w:p>
                <w:p w14:paraId="0EC26238" w14:textId="77777777" w:rsidR="0083684C" w:rsidRPr="0083684C" w:rsidRDefault="0083684C" w:rsidP="0083684C">
                  <w:pPr>
                    <w:suppressAutoHyphens w:val="0"/>
                    <w:autoSpaceDN/>
                    <w:spacing w:line="260" w:lineRule="exact"/>
                    <w:jc w:val="both"/>
                    <w:textAlignment w:val="auto"/>
                    <w:rPr>
                      <w:rFonts w:asciiTheme="minorHAnsi" w:eastAsiaTheme="minorEastAsia" w:hAnsiTheme="minorHAnsi" w:cstheme="minorBidi"/>
                      <w:bCs/>
                      <w:snapToGrid w:val="0"/>
                      <w:color w:val="000000"/>
                      <w:kern w:val="0"/>
                      <w:sz w:val="20"/>
                      <w:szCs w:val="18"/>
                    </w:rPr>
                  </w:pPr>
                  <w:r w:rsidRPr="0083684C">
                    <w:rPr>
                      <w:rFonts w:ascii="標楷體" w:eastAsia="標楷體" w:hAnsi="標楷體" w:cstheme="minorBidi" w:hint="eastAsia"/>
                      <w:bCs/>
                      <w:snapToGrid w:val="0"/>
                      <w:kern w:val="0"/>
                      <w:szCs w:val="18"/>
                    </w:rPr>
                    <w:t>閱J6 懂得在不同學習及生活情境中使用文本之規則。</w:t>
                  </w:r>
                </w:p>
                <w:p w14:paraId="523EC1DA" w14:textId="77777777" w:rsidR="0083684C" w:rsidRDefault="0083684C" w:rsidP="0083684C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83684C">
                    <w:rPr>
                      <w:rFonts w:ascii="標楷體" w:eastAsia="標楷體" w:hAnsi="標楷體" w:cstheme="minorBidi" w:hint="eastAsia"/>
                      <w:bCs/>
                      <w:snapToGrid w:val="0"/>
                      <w:kern w:val="0"/>
                      <w:szCs w:val="18"/>
                    </w:rPr>
                    <w:t>閱J10 主動尋求多元的詮釋，並試著表達自己的想法。</w:t>
                  </w:r>
                </w:p>
              </w:tc>
            </w:tr>
          </w:tbl>
          <w:p w14:paraId="221036B7" w14:textId="77777777" w:rsidR="0083684C" w:rsidRPr="0083684C" w:rsidRDefault="0083684C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FA6CF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b/>
                <w:bCs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b/>
                <w:bCs/>
                <w:kern w:val="2"/>
                <w:szCs w:val="20"/>
              </w:rPr>
              <w:t>【生涯規劃教育】</w:t>
            </w:r>
          </w:p>
          <w:p w14:paraId="3C0F1F2D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涯J1 了解生涯規劃的意義與功能。</w:t>
            </w:r>
          </w:p>
          <w:p w14:paraId="2B2BE23B" w14:textId="77777777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Theme="minorHAnsi" w:eastAsiaTheme="minorEastAsia" w:hAnsiTheme="minorHAnsi" w:cstheme="minorBidi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涯J2 具備生涯規劃的知識與概念。</w:t>
            </w:r>
          </w:p>
          <w:p w14:paraId="630FC5F9" w14:textId="4D92C5F4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/>
                <w:bCs/>
                <w:snapToGrid w:val="0"/>
                <w:kern w:val="0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涯J3 覺察自己的能力與興趣。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9B1A6" w14:textId="77777777" w:rsidR="0083684C" w:rsidRPr="0083684C" w:rsidRDefault="0083684C" w:rsidP="0083684C">
            <w:pPr>
              <w:suppressAutoHyphens w:val="0"/>
              <w:autoSpaceDN/>
              <w:spacing w:line="0" w:lineRule="atLeast"/>
              <w:jc w:val="both"/>
              <w:textAlignment w:val="auto"/>
              <w:rPr>
                <w:rFonts w:asciiTheme="minorHAnsi" w:eastAsiaTheme="minorEastAsia" w:hAnsiTheme="minorHAnsi" w:cstheme="minorBidi"/>
                <w:color w:val="000000"/>
                <w:kern w:val="2"/>
                <w:sz w:val="20"/>
                <w:szCs w:val="20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藝術與人文領域</w:t>
            </w:r>
          </w:p>
          <w:p w14:paraId="6F2AC3D6" w14:textId="56C0FE73" w:rsidR="0083684C" w:rsidRPr="0083684C" w:rsidRDefault="0083684C" w:rsidP="0083684C">
            <w:pPr>
              <w:suppressAutoHyphens w:val="0"/>
              <w:autoSpaceDN/>
              <w:spacing w:line="260" w:lineRule="exact"/>
              <w:jc w:val="both"/>
              <w:textAlignment w:val="auto"/>
              <w:rPr>
                <w:rFonts w:ascii="標楷體" w:eastAsia="標楷體" w:hAnsi="標楷體" w:cstheme="minorBidi"/>
                <w:bCs/>
                <w:snapToGrid w:val="0"/>
                <w:kern w:val="2"/>
                <w:szCs w:val="18"/>
              </w:rPr>
            </w:pPr>
            <w:r w:rsidRPr="0083684C">
              <w:rPr>
                <w:rFonts w:ascii="標楷體" w:eastAsia="標楷體" w:hAnsi="標楷體" w:cstheme="minorBidi" w:hint="eastAsia"/>
                <w:kern w:val="2"/>
                <w:szCs w:val="20"/>
              </w:rPr>
              <w:t>社會領域</w:t>
            </w:r>
          </w:p>
        </w:tc>
      </w:tr>
      <w:tr w:rsidR="007C1286" w14:paraId="2E675883" w14:textId="77777777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27C6E" w14:textId="77777777" w:rsidR="007C1286" w:rsidRDefault="007C1286" w:rsidP="007C128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14:paraId="699C7069" w14:textId="77777777" w:rsidR="007C1286" w:rsidRDefault="007C1286" w:rsidP="007C128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14DED" w14:textId="77777777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C1286" w14:paraId="2730028C" w14:textId="77777777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B6425" w14:textId="77777777" w:rsidR="007C1286" w:rsidRDefault="007C1286" w:rsidP="007C128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DAF04" w14:textId="77777777" w:rsidR="007C1286" w:rsidRDefault="007C1286" w:rsidP="007C128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2E632E3B" w14:textId="39B3D916" w:rsidR="00CA5196" w:rsidRDefault="00445390" w:rsidP="00445390">
      <w:pPr>
        <w:widowControl/>
        <w:spacing w:line="400" w:lineRule="exact"/>
      </w:pPr>
      <w:bookmarkStart w:id="1" w:name="_30j0zll"/>
      <w:bookmarkStart w:id="2" w:name="_GoBack"/>
      <w:bookmarkEnd w:id="1"/>
      <w:bookmarkEnd w:id="2"/>
      <w:r>
        <w:rPr>
          <w:rFonts w:ascii="標楷體" w:eastAsia="標楷體" w:hAnsi="標楷體" w:hint="eastAsia"/>
          <w:b/>
          <w:sz w:val="28"/>
          <w:szCs w:val="28"/>
        </w:rPr>
        <w:t xml:space="preserve">      </w:t>
      </w:r>
    </w:p>
    <w:sectPr w:rsidR="00CA5196" w:rsidSect="000D5A3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A5A57" w14:textId="77777777" w:rsidR="002A13ED" w:rsidRDefault="002A13ED" w:rsidP="005A5A17">
      <w:r>
        <w:separator/>
      </w:r>
    </w:p>
  </w:endnote>
  <w:endnote w:type="continuationSeparator" w:id="0">
    <w:p w14:paraId="7B55F364" w14:textId="77777777" w:rsidR="002A13ED" w:rsidRDefault="002A13ED" w:rsidP="005A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1DA9A" w14:textId="77777777" w:rsidR="002A13ED" w:rsidRDefault="002A13ED" w:rsidP="005A5A17">
      <w:r>
        <w:separator/>
      </w:r>
    </w:p>
  </w:footnote>
  <w:footnote w:type="continuationSeparator" w:id="0">
    <w:p w14:paraId="3E2CE1BB" w14:textId="77777777" w:rsidR="002A13ED" w:rsidRDefault="002A13ED" w:rsidP="005A5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1"/>
    <w:rsid w:val="000D5A31"/>
    <w:rsid w:val="00142F11"/>
    <w:rsid w:val="001D674E"/>
    <w:rsid w:val="00290AE2"/>
    <w:rsid w:val="002A13ED"/>
    <w:rsid w:val="003E2E17"/>
    <w:rsid w:val="003E500C"/>
    <w:rsid w:val="0043788E"/>
    <w:rsid w:val="00445390"/>
    <w:rsid w:val="00512257"/>
    <w:rsid w:val="00597F8A"/>
    <w:rsid w:val="005A5A17"/>
    <w:rsid w:val="00605AB7"/>
    <w:rsid w:val="006C2E24"/>
    <w:rsid w:val="00712CB2"/>
    <w:rsid w:val="00746A58"/>
    <w:rsid w:val="00792425"/>
    <w:rsid w:val="007C1286"/>
    <w:rsid w:val="0083684C"/>
    <w:rsid w:val="00845A1D"/>
    <w:rsid w:val="00880789"/>
    <w:rsid w:val="008B0EDE"/>
    <w:rsid w:val="008F1D16"/>
    <w:rsid w:val="00995612"/>
    <w:rsid w:val="00A02D75"/>
    <w:rsid w:val="00A445C2"/>
    <w:rsid w:val="00A931CA"/>
    <w:rsid w:val="00AA538A"/>
    <w:rsid w:val="00B4452A"/>
    <w:rsid w:val="00BB2C56"/>
    <w:rsid w:val="00BD6B31"/>
    <w:rsid w:val="00BE7114"/>
    <w:rsid w:val="00C037F4"/>
    <w:rsid w:val="00C86281"/>
    <w:rsid w:val="00CA015B"/>
    <w:rsid w:val="00CA5196"/>
    <w:rsid w:val="00CF09EB"/>
    <w:rsid w:val="00D241AB"/>
    <w:rsid w:val="00DD179D"/>
    <w:rsid w:val="00E014C3"/>
    <w:rsid w:val="00F71599"/>
    <w:rsid w:val="00F9108E"/>
    <w:rsid w:val="00FE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1BEFB"/>
  <w15:docId w15:val="{F09A62EA-454C-40EC-ABD8-DDF6BF07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D5A31"/>
    <w:pPr>
      <w:ind w:left="480"/>
    </w:pPr>
    <w:rPr>
      <w:rFonts w:ascii="Times New Roman" w:hAnsi="Times New Roman"/>
      <w:szCs w:val="24"/>
    </w:rPr>
  </w:style>
  <w:style w:type="paragraph" w:customStyle="1" w:styleId="1">
    <w:name w:val="內文1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D5A31"/>
  </w:style>
  <w:style w:type="paragraph" w:styleId="a4">
    <w:name w:val="header"/>
    <w:basedOn w:val="a"/>
    <w:link w:val="a5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DD179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DD179D"/>
  </w:style>
  <w:style w:type="character" w:customStyle="1" w:styleId="aa">
    <w:name w:val="註解文字 字元"/>
    <w:basedOn w:val="a0"/>
    <w:link w:val="a9"/>
    <w:uiPriority w:val="99"/>
    <w:rsid w:val="00DD179D"/>
    <w:rPr>
      <w:rFonts w:ascii="Calibri" w:eastAsia="新細明體" w:hAnsi="Calibri" w:cs="Times New Roman"/>
      <w:kern w:val="3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D179D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DD179D"/>
    <w:rPr>
      <w:rFonts w:ascii="Calibri" w:eastAsia="新細明體" w:hAnsi="Calibri" w:cs="Times New Roman"/>
      <w:b/>
      <w:bCs/>
      <w:kern w:val="3"/>
    </w:rPr>
  </w:style>
  <w:style w:type="paragraph" w:styleId="ad">
    <w:name w:val="Balloon Text"/>
    <w:basedOn w:val="a"/>
    <w:link w:val="ae"/>
    <w:uiPriority w:val="99"/>
    <w:semiHidden/>
    <w:unhideWhenUsed/>
    <w:rsid w:val="00DD1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DD179D"/>
    <w:rPr>
      <w:rFonts w:asciiTheme="majorHAnsi" w:eastAsiaTheme="majorEastAsia" w:hAnsiTheme="majorHAnsi" w:cstheme="majorBidi"/>
      <w:kern w:val="3"/>
      <w:sz w:val="18"/>
      <w:szCs w:val="18"/>
    </w:rPr>
  </w:style>
  <w:style w:type="paragraph" w:customStyle="1" w:styleId="Default">
    <w:name w:val="Default"/>
    <w:rsid w:val="00CF09E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f">
    <w:name w:val="Revision"/>
    <w:hidden/>
    <w:uiPriority w:val="99"/>
    <w:semiHidden/>
    <w:rsid w:val="006C2E24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8</cp:revision>
  <cp:lastPrinted>2021-04-21T02:17:00Z</cp:lastPrinted>
  <dcterms:created xsi:type="dcterms:W3CDTF">2021-06-02T03:48:00Z</dcterms:created>
  <dcterms:modified xsi:type="dcterms:W3CDTF">2021-06-02T04:07:00Z</dcterms:modified>
</cp:coreProperties>
</file>